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185795" cy="83693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Senhor/a professor/a _______________,</w:t>
      </w:r>
    </w:p>
    <w:p>
      <w:pPr>
        <w:pStyle w:val="Normal"/>
        <w:spacing w:lineRule="auto" w:line="36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Senhor/a(es/as) coordenador/a(es/as) do Programa de Pós-graduação ________________________,</w:t>
      </w:r>
    </w:p>
    <w:p>
      <w:pPr>
        <w:pStyle w:val="Normal"/>
        <w:spacing w:lineRule="auto" w:line="36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4"/>
          <w:szCs w:val="24"/>
        </w:rPr>
        <w:t xml:space="preserve">A Associação de Pós-Graduandos da UFSC (APG/UFSC) realizou uma Assembléia Estudantil da Pós-Graduação, no Centro de Convivência da UFSC, no dia 23 de maio, em que foi deliberada e aprovada </w:t>
      </w:r>
      <w:r>
        <w:rPr>
          <w:b/>
          <w:bCs/>
          <w:i/>
          <w:iCs/>
          <w:sz w:val="24"/>
          <w:szCs w:val="24"/>
        </w:rPr>
        <w:t>adesão</w:t>
      </w:r>
      <w:r>
        <w:rPr>
          <w:b/>
          <w:i/>
          <w:sz w:val="24"/>
          <w:szCs w:val="24"/>
        </w:rPr>
        <w:t xml:space="preserve"> da categoria dos estudantes de pós-graduação </w:t>
      </w:r>
      <w:r>
        <w:rPr>
          <w:b/>
          <w:i/>
          <w:sz w:val="24"/>
          <w:szCs w:val="24"/>
        </w:rPr>
        <w:t>à greve geral nacional d</w:t>
      </w:r>
      <w:r>
        <w:rPr>
          <w:b/>
          <w:i/>
          <w:sz w:val="24"/>
          <w:szCs w:val="24"/>
        </w:rPr>
        <w:t xml:space="preserve">o dia </w:t>
      </w:r>
      <w:r>
        <w:rPr>
          <w:b/>
          <w:i/>
          <w:sz w:val="24"/>
          <w:szCs w:val="24"/>
        </w:rPr>
        <w:t xml:space="preserve">14 </w:t>
      </w:r>
      <w:r>
        <w:rPr>
          <w:b/>
          <w:i/>
          <w:sz w:val="24"/>
          <w:szCs w:val="24"/>
        </w:rPr>
        <w:t xml:space="preserve">de </w:t>
      </w:r>
      <w:r>
        <w:rPr>
          <w:b/>
          <w:i/>
          <w:sz w:val="24"/>
          <w:szCs w:val="24"/>
        </w:rPr>
        <w:t>junho,</w:t>
      </w:r>
      <w:r>
        <w:rPr>
          <w:sz w:val="24"/>
          <w:szCs w:val="24"/>
        </w:rPr>
        <w:t xml:space="preserve"> em função de mobilizações contra os ataques à educação e à ciência perpetrados pelo Governo Federal, </w:t>
      </w:r>
      <w:r>
        <w:rPr>
          <w:sz w:val="24"/>
          <w:szCs w:val="24"/>
        </w:rPr>
        <w:t>bem como sua proposta de Reforma da Previdência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4"/>
          <w:szCs w:val="24"/>
        </w:rPr>
        <w:t xml:space="preserve">Diante disso, solicitamos sua compreensão, solidariedade e respeito para </w:t>
      </w:r>
      <w:r>
        <w:rPr>
          <w:b/>
          <w:i/>
          <w:sz w:val="24"/>
          <w:szCs w:val="24"/>
        </w:rPr>
        <w:t xml:space="preserve">que sejam suspensas todas as atividades de sala de aula e/ou laboratório, bem como quaisquer outras atividades de expediente que envolvam o corpo discente, durante todo o dia </w:t>
      </w:r>
      <w:r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>junho</w:t>
      </w:r>
      <w:r>
        <w:rPr>
          <w:sz w:val="24"/>
          <w:szCs w:val="24"/>
        </w:rPr>
        <w:t xml:space="preserve">, de modo a cumprir deliberação da categoria, que é autônoma, parte fundamental da Universidade e dotada de poder para fazer valer as decisões tomadas em Assembléia. </w:t>
      </w:r>
    </w:p>
    <w:p>
      <w:pPr>
        <w:pStyle w:val="Normal"/>
        <w:spacing w:lineRule="auto" w:line="36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4"/>
          <w:szCs w:val="24"/>
        </w:rPr>
        <w:t xml:space="preserve">Na certeza de vossa colaboração, aproveitamos para deixar em aberto um convite para que V. senhorias se juntem a nós durante as atividades do dia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, cujas informações estão disponíveis em nossos meios oficiais de comunicação, para que juntos possamos </w:t>
      </w:r>
      <w:r>
        <w:rPr>
          <w:sz w:val="24"/>
          <w:szCs w:val="24"/>
        </w:rPr>
        <w:t xml:space="preserve">nos organizarm em prol do futuro de </w:t>
      </w:r>
      <w:r>
        <w:rPr>
          <w:sz w:val="24"/>
          <w:szCs w:val="24"/>
        </w:rPr>
        <w:t>nosso país.</w:t>
      </w:r>
    </w:p>
    <w:p>
      <w:pPr>
        <w:pStyle w:val="Normal"/>
        <w:spacing w:lineRule="auto" w:line="36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Florianópolis, ___ de maio de 2019,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4"/>
          <w:szCs w:val="24"/>
        </w:rPr>
        <w:t>_______________________________.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1</Pages>
  <Words>202</Words>
  <Characters>1156</Characters>
  <CharactersWithSpaces>1352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2019-06-03T08:43:15Z</dcterms:modified>
  <cp:revision>2</cp:revision>
  <dc:subject/>
  <dc:title/>
</cp:coreProperties>
</file>